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C8F83" w14:textId="1D7A8369" w:rsidR="00705096" w:rsidRPr="00705096" w:rsidRDefault="00705096" w:rsidP="00705096">
      <w:pPr>
        <w:spacing w:after="0" w:line="240" w:lineRule="auto"/>
        <w:contextualSpacing/>
        <w:rPr>
          <w:rFonts w:ascii="Arial" w:eastAsiaTheme="minorEastAsia" w:hAnsi="Arial" w:cs="Arial"/>
          <w:b/>
          <w:sz w:val="20"/>
          <w:szCs w:val="20"/>
        </w:rPr>
      </w:pPr>
      <w:r w:rsidRPr="00705096">
        <w:rPr>
          <w:rFonts w:ascii="Arial" w:eastAsiaTheme="minorEastAsia" w:hAnsi="Arial" w:cs="Arial"/>
          <w:b/>
          <w:sz w:val="20"/>
          <w:szCs w:val="20"/>
        </w:rPr>
        <w:t>How to Count out a Driver</w:t>
      </w:r>
    </w:p>
    <w:p w14:paraId="7ACC2751" w14:textId="00101F80" w:rsidR="00705096" w:rsidRDefault="00705096" w:rsidP="00705096">
      <w:pPr>
        <w:spacing w:after="0" w:line="240" w:lineRule="auto"/>
        <w:contextualSpacing/>
        <w:rPr>
          <w:rFonts w:ascii="Arial" w:eastAsiaTheme="minorEastAsia" w:hAnsi="Arial" w:cs="Arial"/>
          <w:sz w:val="20"/>
          <w:szCs w:val="20"/>
        </w:rPr>
      </w:pPr>
    </w:p>
    <w:p w14:paraId="00626140" w14:textId="77777777" w:rsidR="00FC282E" w:rsidRPr="00705096" w:rsidRDefault="00FC282E" w:rsidP="00705096">
      <w:pPr>
        <w:numPr>
          <w:ilvl w:val="0"/>
          <w:numId w:val="9"/>
        </w:numPr>
        <w:spacing w:after="0" w:line="240" w:lineRule="auto"/>
        <w:contextualSpacing/>
        <w:rPr>
          <w:rFonts w:ascii="Arial" w:eastAsiaTheme="minorEastAsia" w:hAnsi="Arial" w:cs="Arial"/>
          <w:sz w:val="20"/>
          <w:szCs w:val="20"/>
        </w:rPr>
      </w:pPr>
      <w:r w:rsidRPr="00705096">
        <w:rPr>
          <w:rFonts w:ascii="Arial" w:eastAsiaTheme="minorEastAsia" w:hAnsi="Arial" w:cs="Arial"/>
          <w:sz w:val="20"/>
          <w:szCs w:val="20"/>
        </w:rPr>
        <w:t>Click “Shifts” from the Hub’s main tabs</w:t>
      </w:r>
      <w:r w:rsidRPr="00705096">
        <w:rPr>
          <w:rFonts w:eastAsiaTheme="minorEastAsia"/>
          <w:noProof/>
          <w:sz w:val="20"/>
          <w:szCs w:val="20"/>
        </w:rPr>
        <w:t xml:space="preserve"> </w:t>
      </w:r>
    </w:p>
    <w:p w14:paraId="3E9CAB2D" w14:textId="77777777" w:rsidR="00FC282E" w:rsidRPr="00FC282E" w:rsidRDefault="00FC282E" w:rsidP="00FC282E">
      <w:pPr>
        <w:spacing w:after="0" w:line="240" w:lineRule="auto"/>
        <w:ind w:left="720"/>
        <w:contextualSpacing/>
        <w:rPr>
          <w:rFonts w:ascii="Arial" w:eastAsiaTheme="minorEastAsia" w:hAnsi="Arial" w:cs="Arial"/>
          <w:sz w:val="20"/>
          <w:szCs w:val="20"/>
        </w:rPr>
      </w:pPr>
    </w:p>
    <w:p w14:paraId="593982DB" w14:textId="77777777" w:rsidR="00FC282E" w:rsidRPr="00FC282E" w:rsidRDefault="00FC282E" w:rsidP="00FC282E">
      <w:pPr>
        <w:numPr>
          <w:ilvl w:val="0"/>
          <w:numId w:val="9"/>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Click “reconcile” by Team Member name</w:t>
      </w:r>
    </w:p>
    <w:p w14:paraId="0E5DE4A7" w14:textId="77777777" w:rsidR="00FC282E" w:rsidRPr="00FC282E" w:rsidRDefault="00FC282E" w:rsidP="00FC282E">
      <w:pPr>
        <w:spacing w:after="0" w:line="240" w:lineRule="auto"/>
        <w:rPr>
          <w:rFonts w:ascii="Arial" w:eastAsiaTheme="minorEastAsia" w:hAnsi="Arial" w:cs="Arial"/>
          <w:i/>
          <w:sz w:val="20"/>
          <w:szCs w:val="20"/>
        </w:rPr>
      </w:pPr>
    </w:p>
    <w:p w14:paraId="43199B68" w14:textId="77777777" w:rsidR="00FC282E" w:rsidRPr="00FC282E" w:rsidRDefault="00FC282E" w:rsidP="00FC282E">
      <w:pPr>
        <w:numPr>
          <w:ilvl w:val="0"/>
          <w:numId w:val="9"/>
        </w:numPr>
        <w:spacing w:after="0" w:line="240" w:lineRule="auto"/>
        <w:contextualSpacing/>
        <w:rPr>
          <w:rFonts w:ascii="Arial" w:eastAsiaTheme="minorEastAsia" w:hAnsi="Arial" w:cs="Arial"/>
          <w:i/>
          <w:sz w:val="20"/>
          <w:szCs w:val="20"/>
        </w:rPr>
      </w:pPr>
      <w:r w:rsidRPr="00FC282E">
        <w:rPr>
          <w:rFonts w:ascii="Arial" w:eastAsiaTheme="minorEastAsia" w:hAnsi="Arial" w:cs="Arial"/>
          <w:i/>
          <w:sz w:val="20"/>
          <w:szCs w:val="20"/>
        </w:rPr>
        <w:t>Note: The different tabs shown represent things that may need to be addressed while reconciling the Team Member’s shift. Tabs in red require action to be taken in that tab</w:t>
      </w:r>
      <w:r w:rsidRPr="00FC282E">
        <w:rPr>
          <w:rFonts w:eastAsiaTheme="minorEastAsia"/>
          <w:noProof/>
          <w:sz w:val="20"/>
          <w:szCs w:val="20"/>
        </w:rPr>
        <w:drawing>
          <wp:inline distT="0" distB="0" distL="0" distR="0" wp14:anchorId="1A86DF69" wp14:editId="43356D60">
            <wp:extent cx="594741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580390"/>
                    </a:xfrm>
                    <a:prstGeom prst="rect">
                      <a:avLst/>
                    </a:prstGeom>
                    <a:noFill/>
                    <a:ln>
                      <a:noFill/>
                    </a:ln>
                  </pic:spPr>
                </pic:pic>
              </a:graphicData>
            </a:graphic>
          </wp:inline>
        </w:drawing>
      </w:r>
    </w:p>
    <w:p w14:paraId="486BBC39" w14:textId="77777777" w:rsidR="00FC282E" w:rsidRPr="00FC282E" w:rsidRDefault="00FC282E" w:rsidP="00FC282E">
      <w:pPr>
        <w:numPr>
          <w:ilvl w:val="0"/>
          <w:numId w:val="9"/>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Enter credit card tips</w:t>
      </w:r>
    </w:p>
    <w:p w14:paraId="6820AF92" w14:textId="77777777" w:rsidR="00FC282E" w:rsidRPr="00FC282E" w:rsidRDefault="00FC282E" w:rsidP="00FC282E">
      <w:pPr>
        <w:numPr>
          <w:ilvl w:val="1"/>
          <w:numId w:val="9"/>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Click “Payments” tab</w:t>
      </w:r>
    </w:p>
    <w:p w14:paraId="48FC5E36" w14:textId="77777777" w:rsidR="00FC282E" w:rsidRPr="00FC282E" w:rsidRDefault="00FC282E" w:rsidP="00FC282E">
      <w:pPr>
        <w:numPr>
          <w:ilvl w:val="1"/>
          <w:numId w:val="9"/>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Enter tips on credit orders</w:t>
      </w:r>
    </w:p>
    <w:p w14:paraId="14B72638" w14:textId="77777777" w:rsidR="00FC282E" w:rsidRPr="00FC282E" w:rsidRDefault="00FC282E" w:rsidP="00FC282E">
      <w:pPr>
        <w:numPr>
          <w:ilvl w:val="2"/>
          <w:numId w:val="9"/>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Can enter either tip amount or total amount</w:t>
      </w:r>
    </w:p>
    <w:p w14:paraId="5141FBB3" w14:textId="77777777" w:rsidR="00FC282E" w:rsidRPr="00FC282E" w:rsidRDefault="00FC282E" w:rsidP="00FC282E">
      <w:pPr>
        <w:numPr>
          <w:ilvl w:val="1"/>
          <w:numId w:val="9"/>
        </w:numPr>
        <w:spacing w:after="0" w:line="240" w:lineRule="auto"/>
        <w:contextualSpacing/>
        <w:rPr>
          <w:rFonts w:ascii="Arial" w:eastAsiaTheme="minorEastAsia" w:hAnsi="Arial" w:cs="Arial"/>
          <w:color w:val="000000" w:themeColor="text1"/>
          <w:sz w:val="20"/>
          <w:szCs w:val="20"/>
        </w:rPr>
      </w:pPr>
      <w:r w:rsidRPr="00FC282E">
        <w:rPr>
          <w:rFonts w:ascii="Arial" w:eastAsiaTheme="minorEastAsia" w:hAnsi="Arial" w:cs="Arial"/>
          <w:color w:val="000000" w:themeColor="text1"/>
          <w:sz w:val="20"/>
          <w:szCs w:val="20"/>
        </w:rPr>
        <w:t>Click save on each one or click save all after all have been entered</w:t>
      </w:r>
    </w:p>
    <w:p w14:paraId="6B61D532" w14:textId="77777777" w:rsidR="00FC282E" w:rsidRPr="00FC282E" w:rsidRDefault="00FC282E" w:rsidP="00FC282E">
      <w:pPr>
        <w:numPr>
          <w:ilvl w:val="2"/>
          <w:numId w:val="9"/>
        </w:numPr>
        <w:spacing w:after="0" w:line="240" w:lineRule="auto"/>
        <w:contextualSpacing/>
        <w:rPr>
          <w:rFonts w:ascii="Arial" w:eastAsiaTheme="minorEastAsia" w:hAnsi="Arial" w:cs="Arial"/>
          <w:b/>
          <w:color w:val="0070C0"/>
          <w:sz w:val="20"/>
          <w:szCs w:val="20"/>
        </w:rPr>
      </w:pPr>
      <w:r w:rsidRPr="00FC282E">
        <w:rPr>
          <w:rFonts w:ascii="Arial" w:eastAsiaTheme="minorEastAsia" w:hAnsi="Arial" w:cs="Arial"/>
          <w:b/>
          <w:color w:val="000000" w:themeColor="text1"/>
          <w:sz w:val="20"/>
          <w:szCs w:val="20"/>
        </w:rPr>
        <w:t xml:space="preserve">Don’t </w:t>
      </w:r>
      <w:r w:rsidRPr="00FC282E">
        <w:rPr>
          <w:rFonts w:ascii="Arial" w:eastAsiaTheme="minorEastAsia" w:hAnsi="Arial" w:cs="Arial"/>
          <w:b/>
          <w:sz w:val="20"/>
          <w:szCs w:val="20"/>
        </w:rPr>
        <w:t xml:space="preserve">“settle” credit cards until the end of the reconciliation process </w:t>
      </w:r>
    </w:p>
    <w:p w14:paraId="34D08575" w14:textId="77777777" w:rsidR="00FC282E" w:rsidRPr="00FC282E" w:rsidRDefault="00FC282E" w:rsidP="00FC282E">
      <w:pPr>
        <w:spacing w:after="0" w:line="240" w:lineRule="auto"/>
        <w:ind w:left="2160"/>
        <w:contextualSpacing/>
        <w:rPr>
          <w:rFonts w:ascii="Arial" w:eastAsiaTheme="minorEastAsia" w:hAnsi="Arial" w:cs="Arial"/>
          <w:b/>
          <w:color w:val="0070C0"/>
          <w:sz w:val="20"/>
          <w:szCs w:val="20"/>
        </w:rPr>
      </w:pPr>
    </w:p>
    <w:p w14:paraId="233CD0D5" w14:textId="77777777" w:rsidR="00FC282E" w:rsidRPr="00FC282E" w:rsidRDefault="00FC282E" w:rsidP="00FC282E">
      <w:pPr>
        <w:numPr>
          <w:ilvl w:val="0"/>
          <w:numId w:val="9"/>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Collect cash amount due</w:t>
      </w:r>
    </w:p>
    <w:p w14:paraId="6F2443FB" w14:textId="77777777" w:rsidR="00FC282E" w:rsidRPr="00FC282E" w:rsidRDefault="00FC282E" w:rsidP="00FC282E">
      <w:pPr>
        <w:numPr>
          <w:ilvl w:val="1"/>
          <w:numId w:val="9"/>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Click on “Bank” to show the summary</w:t>
      </w:r>
    </w:p>
    <w:p w14:paraId="5D50F4C2" w14:textId="77777777" w:rsidR="00FC282E" w:rsidRPr="00FC282E" w:rsidRDefault="00FC282E" w:rsidP="00FC282E">
      <w:pPr>
        <w:spacing w:after="0" w:line="240" w:lineRule="auto"/>
        <w:rPr>
          <w:rFonts w:ascii="Arial" w:eastAsiaTheme="minorEastAsia" w:hAnsi="Arial" w:cs="Arial"/>
          <w:sz w:val="20"/>
          <w:szCs w:val="20"/>
        </w:rPr>
      </w:pPr>
      <w:r w:rsidRPr="00FC282E">
        <w:rPr>
          <w:noProof/>
          <w:sz w:val="20"/>
          <w:szCs w:val="20"/>
        </w:rPr>
        <mc:AlternateContent>
          <mc:Choice Requires="wps">
            <w:drawing>
              <wp:anchor distT="0" distB="0" distL="114300" distR="114300" simplePos="0" relativeHeight="251659264" behindDoc="0" locked="0" layoutInCell="1" allowOverlap="1" wp14:anchorId="73B1D87C" wp14:editId="532473C7">
                <wp:simplePos x="0" y="0"/>
                <wp:positionH relativeFrom="column">
                  <wp:posOffset>-524786</wp:posOffset>
                </wp:positionH>
                <wp:positionV relativeFrom="paragraph">
                  <wp:posOffset>137686</wp:posOffset>
                </wp:positionV>
                <wp:extent cx="7019759" cy="2369488"/>
                <wp:effectExtent l="0" t="0" r="1016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759" cy="2369488"/>
                        </a:xfrm>
                        <a:prstGeom prst="rect">
                          <a:avLst/>
                        </a:prstGeom>
                        <a:solidFill>
                          <a:srgbClr val="FFFFFF"/>
                        </a:solidFill>
                        <a:ln w="9525">
                          <a:solidFill>
                            <a:srgbClr val="000000"/>
                          </a:solidFill>
                          <a:miter lim="800000"/>
                          <a:headEnd/>
                          <a:tailEnd/>
                        </a:ln>
                      </wps:spPr>
                      <wps:txbx>
                        <w:txbxContent>
                          <w:p w14:paraId="481B4D71" w14:textId="77777777" w:rsidR="00FC282E" w:rsidRDefault="00FC282E" w:rsidP="00FC282E">
                            <w:r>
                              <w:rPr>
                                <w:noProof/>
                                <w:sz w:val="20"/>
                                <w:szCs w:val="20"/>
                              </w:rPr>
                              <w:drawing>
                                <wp:inline distT="0" distB="0" distL="0" distR="0" wp14:anchorId="5A76B078" wp14:editId="46FB36AD">
                                  <wp:extent cx="6758609" cy="2322290"/>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8582" cy="23222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1.3pt;margin-top:10.85pt;width:552.75pt;height:1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">
                <v:textbox>
                  <w:txbxContent>
                    <w:p w14:paraId="481B4D71" w14:textId="77777777" w:rsidR="00FC282E" w:rsidRDefault="00FC282E" w:rsidP="00FC282E">
                      <w:r>
                        <w:rPr>
                          <w:noProof/>
                          <w:sz w:val="20"/>
                          <w:szCs w:val="20"/>
                        </w:rPr>
                        <w:drawing>
                          <wp:inline distT="0" distB="0" distL="0" distR="0" wp14:anchorId="5A76B078" wp14:editId="46FB36AD">
                            <wp:extent cx="6758609" cy="2322290"/>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8582" cy="2322281"/>
                                    </a:xfrm>
                                    <a:prstGeom prst="rect">
                                      <a:avLst/>
                                    </a:prstGeom>
                                    <a:noFill/>
                                    <a:ln>
                                      <a:noFill/>
                                    </a:ln>
                                  </pic:spPr>
                                </pic:pic>
                              </a:graphicData>
                            </a:graphic>
                          </wp:inline>
                        </w:drawing>
                      </w:r>
                    </w:p>
                  </w:txbxContent>
                </v:textbox>
              </v:shape>
            </w:pict>
          </mc:Fallback>
        </mc:AlternateContent>
      </w:r>
    </w:p>
    <w:p w14:paraId="05CAAAFE" w14:textId="77777777" w:rsidR="00FC282E" w:rsidRPr="00FC282E" w:rsidRDefault="00FC282E" w:rsidP="00FC282E">
      <w:pPr>
        <w:spacing w:after="0" w:line="240" w:lineRule="auto"/>
        <w:rPr>
          <w:rFonts w:ascii="Arial" w:eastAsiaTheme="minorEastAsia" w:hAnsi="Arial" w:cs="Arial"/>
          <w:sz w:val="20"/>
          <w:szCs w:val="20"/>
        </w:rPr>
      </w:pPr>
    </w:p>
    <w:p w14:paraId="4B0E970F" w14:textId="77777777" w:rsidR="00FC282E" w:rsidRPr="00FC282E" w:rsidRDefault="00FC282E" w:rsidP="00FC282E">
      <w:pPr>
        <w:spacing w:after="0" w:line="240" w:lineRule="auto"/>
        <w:rPr>
          <w:rFonts w:ascii="Arial" w:eastAsiaTheme="minorEastAsia" w:hAnsi="Arial" w:cs="Arial"/>
          <w:sz w:val="20"/>
          <w:szCs w:val="20"/>
        </w:rPr>
      </w:pPr>
    </w:p>
    <w:p w14:paraId="09C5EA8D" w14:textId="77777777" w:rsidR="00FC282E" w:rsidRPr="00FC282E" w:rsidRDefault="00FC282E" w:rsidP="00FC282E">
      <w:pPr>
        <w:spacing w:after="0" w:line="240" w:lineRule="auto"/>
        <w:rPr>
          <w:rFonts w:ascii="Arial" w:eastAsiaTheme="minorEastAsia" w:hAnsi="Arial" w:cs="Arial"/>
          <w:sz w:val="20"/>
          <w:szCs w:val="20"/>
        </w:rPr>
      </w:pPr>
    </w:p>
    <w:p w14:paraId="08C3DD5F" w14:textId="77777777" w:rsidR="00FC282E" w:rsidRPr="00FC282E" w:rsidRDefault="00FC282E" w:rsidP="00FC282E">
      <w:pPr>
        <w:spacing w:after="0" w:line="240" w:lineRule="auto"/>
        <w:rPr>
          <w:rFonts w:ascii="Arial" w:eastAsiaTheme="minorEastAsia" w:hAnsi="Arial" w:cs="Arial"/>
          <w:sz w:val="20"/>
          <w:szCs w:val="20"/>
        </w:rPr>
      </w:pPr>
    </w:p>
    <w:p w14:paraId="5D103730" w14:textId="77777777" w:rsidR="00FC282E" w:rsidRPr="00FC282E" w:rsidRDefault="00FC282E" w:rsidP="00FC282E">
      <w:pPr>
        <w:spacing w:after="0" w:line="240" w:lineRule="auto"/>
        <w:rPr>
          <w:rFonts w:ascii="Arial" w:eastAsiaTheme="minorEastAsia" w:hAnsi="Arial" w:cs="Arial"/>
          <w:sz w:val="20"/>
          <w:szCs w:val="20"/>
        </w:rPr>
      </w:pPr>
    </w:p>
    <w:p w14:paraId="522216AF" w14:textId="77777777" w:rsidR="00FC282E" w:rsidRPr="00FC282E" w:rsidRDefault="00FC282E" w:rsidP="00FC282E">
      <w:pPr>
        <w:spacing w:after="0" w:line="240" w:lineRule="auto"/>
        <w:rPr>
          <w:rFonts w:ascii="Arial" w:eastAsiaTheme="minorEastAsia" w:hAnsi="Arial" w:cs="Arial"/>
          <w:sz w:val="20"/>
          <w:szCs w:val="20"/>
        </w:rPr>
      </w:pPr>
    </w:p>
    <w:p w14:paraId="00CD2726" w14:textId="77777777" w:rsidR="00FC282E" w:rsidRPr="00FC282E" w:rsidRDefault="00FC282E" w:rsidP="00FC282E">
      <w:pPr>
        <w:spacing w:after="0" w:line="240" w:lineRule="auto"/>
        <w:rPr>
          <w:rFonts w:ascii="Arial" w:eastAsiaTheme="minorEastAsia" w:hAnsi="Arial" w:cs="Arial"/>
          <w:sz w:val="20"/>
          <w:szCs w:val="20"/>
        </w:rPr>
      </w:pPr>
    </w:p>
    <w:p w14:paraId="59637BAD" w14:textId="77777777" w:rsidR="00FC282E" w:rsidRPr="00FC282E" w:rsidRDefault="00FC282E" w:rsidP="00FC282E">
      <w:pPr>
        <w:spacing w:after="0" w:line="240" w:lineRule="auto"/>
        <w:rPr>
          <w:rFonts w:ascii="Arial" w:eastAsiaTheme="minorEastAsia" w:hAnsi="Arial" w:cs="Arial"/>
          <w:sz w:val="20"/>
          <w:szCs w:val="20"/>
        </w:rPr>
      </w:pPr>
    </w:p>
    <w:p w14:paraId="588C6F65" w14:textId="77777777" w:rsidR="00FC282E" w:rsidRPr="00FC282E" w:rsidRDefault="00FC282E" w:rsidP="00FC282E">
      <w:pPr>
        <w:spacing w:after="0" w:line="240" w:lineRule="auto"/>
        <w:rPr>
          <w:rFonts w:ascii="Arial" w:eastAsiaTheme="minorEastAsia" w:hAnsi="Arial" w:cs="Arial"/>
          <w:sz w:val="20"/>
          <w:szCs w:val="20"/>
        </w:rPr>
      </w:pPr>
    </w:p>
    <w:p w14:paraId="1E9A48F0" w14:textId="77777777" w:rsidR="00FC282E" w:rsidRDefault="00FC282E" w:rsidP="00FC282E">
      <w:pPr>
        <w:spacing w:after="0" w:line="240" w:lineRule="auto"/>
        <w:rPr>
          <w:rFonts w:ascii="Arial" w:eastAsiaTheme="minorEastAsia" w:hAnsi="Arial" w:cs="Arial"/>
          <w:sz w:val="20"/>
          <w:szCs w:val="20"/>
        </w:rPr>
      </w:pPr>
    </w:p>
    <w:p w14:paraId="387A7CCC" w14:textId="77777777" w:rsidR="00FC282E" w:rsidRDefault="00FC282E" w:rsidP="00FC282E">
      <w:pPr>
        <w:spacing w:after="0" w:line="240" w:lineRule="auto"/>
        <w:rPr>
          <w:rFonts w:ascii="Arial" w:eastAsiaTheme="minorEastAsia" w:hAnsi="Arial" w:cs="Arial"/>
          <w:sz w:val="20"/>
          <w:szCs w:val="20"/>
        </w:rPr>
      </w:pPr>
    </w:p>
    <w:p w14:paraId="4E128057" w14:textId="77777777" w:rsidR="00FC282E" w:rsidRDefault="00FC282E" w:rsidP="00FC282E">
      <w:pPr>
        <w:spacing w:after="0" w:line="240" w:lineRule="auto"/>
        <w:rPr>
          <w:rFonts w:ascii="Arial" w:eastAsiaTheme="minorEastAsia" w:hAnsi="Arial" w:cs="Arial"/>
          <w:sz w:val="20"/>
          <w:szCs w:val="20"/>
        </w:rPr>
      </w:pPr>
    </w:p>
    <w:p w14:paraId="36D26877" w14:textId="77777777" w:rsidR="00FC282E" w:rsidRDefault="00FC282E" w:rsidP="00FC282E">
      <w:pPr>
        <w:spacing w:after="0" w:line="240" w:lineRule="auto"/>
        <w:rPr>
          <w:rFonts w:ascii="Arial" w:eastAsiaTheme="minorEastAsia" w:hAnsi="Arial" w:cs="Arial"/>
          <w:sz w:val="20"/>
          <w:szCs w:val="20"/>
        </w:rPr>
      </w:pPr>
    </w:p>
    <w:p w14:paraId="40FE756C" w14:textId="77777777" w:rsidR="00FC282E" w:rsidRDefault="00FC282E" w:rsidP="00FC282E">
      <w:pPr>
        <w:spacing w:after="0" w:line="240" w:lineRule="auto"/>
        <w:rPr>
          <w:rFonts w:ascii="Arial" w:eastAsiaTheme="minorEastAsia" w:hAnsi="Arial" w:cs="Arial"/>
          <w:sz w:val="20"/>
          <w:szCs w:val="20"/>
        </w:rPr>
      </w:pPr>
    </w:p>
    <w:p w14:paraId="6004EC41" w14:textId="77777777" w:rsidR="00FC282E" w:rsidRPr="00FC282E" w:rsidRDefault="00FC282E" w:rsidP="00FC282E">
      <w:pPr>
        <w:spacing w:after="0" w:line="240" w:lineRule="auto"/>
        <w:rPr>
          <w:rFonts w:ascii="Arial" w:eastAsiaTheme="minorEastAsia" w:hAnsi="Arial" w:cs="Arial"/>
          <w:sz w:val="20"/>
          <w:szCs w:val="20"/>
        </w:rPr>
      </w:pPr>
    </w:p>
    <w:p w14:paraId="37E87625" w14:textId="77777777" w:rsidR="00FC282E" w:rsidRPr="00FC282E" w:rsidRDefault="00FC282E" w:rsidP="00FC282E">
      <w:pPr>
        <w:spacing w:after="0" w:line="240" w:lineRule="auto"/>
        <w:rPr>
          <w:rFonts w:ascii="Arial" w:eastAsiaTheme="minorEastAsia" w:hAnsi="Arial" w:cs="Arial"/>
          <w:sz w:val="20"/>
          <w:szCs w:val="20"/>
        </w:rPr>
      </w:pPr>
    </w:p>
    <w:p w14:paraId="6C093EEF" w14:textId="77777777" w:rsidR="00FC282E" w:rsidRPr="00FC282E" w:rsidRDefault="00FC282E" w:rsidP="00FC282E">
      <w:pPr>
        <w:spacing w:after="0" w:line="240" w:lineRule="auto"/>
        <w:rPr>
          <w:rFonts w:ascii="Arial" w:eastAsiaTheme="minorEastAsia" w:hAnsi="Arial" w:cs="Arial"/>
          <w:sz w:val="20"/>
          <w:szCs w:val="20"/>
        </w:rPr>
      </w:pPr>
    </w:p>
    <w:p w14:paraId="39C03A54" w14:textId="77777777" w:rsidR="00FC282E" w:rsidRPr="00FC282E" w:rsidRDefault="00FC282E" w:rsidP="00FC282E">
      <w:pPr>
        <w:spacing w:after="0" w:line="240" w:lineRule="auto"/>
        <w:rPr>
          <w:rFonts w:ascii="Arial" w:eastAsiaTheme="minorEastAsia" w:hAnsi="Arial" w:cs="Arial"/>
          <w:sz w:val="20"/>
          <w:szCs w:val="20"/>
        </w:rPr>
      </w:pPr>
      <w:r w:rsidRPr="00FC282E">
        <w:rPr>
          <w:rFonts w:ascii="Arial" w:eastAsiaTheme="minorEastAsia" w:hAnsi="Arial" w:cs="Arial"/>
          <w:sz w:val="20"/>
          <w:szCs w:val="20"/>
        </w:rPr>
        <w:t>“Return to Store” is the amount the Driver owes the store. That amount is their initial Bank (usually $20) plus the total sales from the orders they delivered, minus any cash drops, mileage for deliveries, non-cash tenders (credit cards, which includes their tips), custom payments, and shift bonus.</w:t>
      </w:r>
    </w:p>
    <w:p w14:paraId="1E8A8AC0" w14:textId="77777777" w:rsidR="00FC282E" w:rsidRPr="00FC282E" w:rsidRDefault="00FC282E" w:rsidP="00FC282E">
      <w:pPr>
        <w:numPr>
          <w:ilvl w:val="0"/>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Once the Driver has given the amount due to the store, enter the amount of cash gratuity they received and enter into the “Cash Gratuity” section.  (How much Cash tips they are claiming)</w:t>
      </w:r>
    </w:p>
    <w:p w14:paraId="5A856913" w14:textId="6B4F9E0B" w:rsidR="00FC282E" w:rsidRPr="00FC282E" w:rsidRDefault="00FC282E" w:rsidP="00FC282E">
      <w:pPr>
        <w:numPr>
          <w:ilvl w:val="1"/>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Click “Save”</w:t>
      </w:r>
    </w:p>
    <w:p w14:paraId="434E4ADE" w14:textId="77777777" w:rsidR="00705096" w:rsidRDefault="00705096" w:rsidP="00FC282E">
      <w:pPr>
        <w:spacing w:after="0" w:line="240" w:lineRule="auto"/>
        <w:ind w:left="360" w:firstLine="720"/>
        <w:rPr>
          <w:rFonts w:ascii="Arial" w:eastAsiaTheme="minorEastAsia" w:hAnsi="Arial" w:cs="Arial"/>
          <w:b/>
          <w:i/>
          <w:sz w:val="20"/>
          <w:szCs w:val="20"/>
        </w:rPr>
      </w:pPr>
    </w:p>
    <w:p w14:paraId="4B1CF616" w14:textId="38A2084A" w:rsidR="00FC282E" w:rsidRPr="00FC282E" w:rsidRDefault="00705096" w:rsidP="00FC282E">
      <w:pPr>
        <w:spacing w:after="0" w:line="240" w:lineRule="auto"/>
        <w:ind w:left="360" w:firstLine="720"/>
        <w:rPr>
          <w:rFonts w:ascii="Arial" w:eastAsiaTheme="minorEastAsia" w:hAnsi="Arial" w:cs="Arial"/>
          <w:b/>
          <w:i/>
          <w:sz w:val="20"/>
          <w:szCs w:val="20"/>
        </w:rPr>
      </w:pPr>
      <w:r>
        <w:rPr>
          <w:rFonts w:ascii="Arial" w:eastAsiaTheme="minorEastAsia" w:hAnsi="Arial" w:cs="Arial"/>
          <w:b/>
          <w:i/>
          <w:sz w:val="20"/>
          <w:szCs w:val="20"/>
        </w:rPr>
        <w:t xml:space="preserve">NOTE: </w:t>
      </w:r>
      <w:r w:rsidR="00FC282E" w:rsidRPr="00FC282E">
        <w:rPr>
          <w:rFonts w:ascii="Arial" w:eastAsiaTheme="minorEastAsia" w:hAnsi="Arial" w:cs="Arial"/>
          <w:b/>
          <w:i/>
          <w:sz w:val="20"/>
          <w:szCs w:val="20"/>
        </w:rPr>
        <w:t>Cash gratuities will be saved and show on the payroll report</w:t>
      </w:r>
    </w:p>
    <w:p w14:paraId="31199152" w14:textId="77777777" w:rsidR="00FC282E" w:rsidRPr="00FC282E" w:rsidRDefault="00FC282E" w:rsidP="00FC282E">
      <w:pPr>
        <w:spacing w:after="0" w:line="240" w:lineRule="auto"/>
        <w:rPr>
          <w:rFonts w:ascii="Arial" w:eastAsiaTheme="minorEastAsia" w:hAnsi="Arial" w:cs="Arial"/>
          <w:i/>
          <w:sz w:val="20"/>
          <w:szCs w:val="20"/>
        </w:rPr>
      </w:pPr>
    </w:p>
    <w:p w14:paraId="3CE8BCC6" w14:textId="77777777" w:rsidR="00FC282E" w:rsidRPr="00FC282E" w:rsidRDefault="00FC282E" w:rsidP="00FC282E">
      <w:pPr>
        <w:numPr>
          <w:ilvl w:val="0"/>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Settle the credit cards assigned to the Team Member</w:t>
      </w:r>
    </w:p>
    <w:p w14:paraId="479EC46E" w14:textId="77777777" w:rsidR="00FC282E" w:rsidRPr="00FC282E" w:rsidRDefault="00FC282E" w:rsidP="00FC282E">
      <w:pPr>
        <w:numPr>
          <w:ilvl w:val="1"/>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Click on “Payments”</w:t>
      </w:r>
      <w:bookmarkStart w:id="0" w:name="_GoBack"/>
      <w:bookmarkEnd w:id="0"/>
    </w:p>
    <w:p w14:paraId="30E29B42" w14:textId="77777777" w:rsidR="00FC282E" w:rsidRDefault="00FC282E" w:rsidP="00FC282E">
      <w:pPr>
        <w:numPr>
          <w:ilvl w:val="1"/>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Settle each credit card one by one, or click the “Settle All” button</w:t>
      </w:r>
    </w:p>
    <w:p w14:paraId="686EF8DD" w14:textId="77777777" w:rsidR="00FC282E" w:rsidRPr="00FC282E" w:rsidRDefault="00FC282E" w:rsidP="00FC282E">
      <w:pPr>
        <w:spacing w:after="0" w:line="240" w:lineRule="auto"/>
        <w:ind w:left="1440"/>
        <w:contextualSpacing/>
        <w:rPr>
          <w:rFonts w:ascii="Arial" w:eastAsiaTheme="minorEastAsia" w:hAnsi="Arial" w:cs="Arial"/>
          <w:sz w:val="20"/>
          <w:szCs w:val="20"/>
        </w:rPr>
      </w:pPr>
    </w:p>
    <w:p w14:paraId="006B1104" w14:textId="77777777" w:rsidR="00FC282E" w:rsidRPr="00FC282E" w:rsidRDefault="00FC282E" w:rsidP="00FC282E">
      <w:pPr>
        <w:numPr>
          <w:ilvl w:val="0"/>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lastRenderedPageBreak/>
        <w:t>Clock out Team Member (If they’re shift is done)</w:t>
      </w:r>
    </w:p>
    <w:p w14:paraId="2678785B" w14:textId="77777777" w:rsidR="00FC282E" w:rsidRPr="00FC282E" w:rsidRDefault="00FC282E" w:rsidP="00FC282E">
      <w:pPr>
        <w:numPr>
          <w:ilvl w:val="1"/>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Click on “Shift Segments” tab</w:t>
      </w:r>
    </w:p>
    <w:p w14:paraId="76AE13D9" w14:textId="77777777" w:rsidR="00FC282E" w:rsidRDefault="00FC282E" w:rsidP="00FC282E">
      <w:pPr>
        <w:numPr>
          <w:ilvl w:val="1"/>
          <w:numId w:val="10"/>
        </w:numPr>
        <w:spacing w:after="0" w:line="240" w:lineRule="auto"/>
        <w:contextualSpacing/>
        <w:rPr>
          <w:rFonts w:ascii="Arial" w:eastAsiaTheme="minorEastAsia" w:hAnsi="Arial" w:cs="Arial"/>
          <w:sz w:val="20"/>
          <w:szCs w:val="20"/>
        </w:rPr>
      </w:pPr>
      <w:r w:rsidRPr="00FC282E">
        <w:rPr>
          <w:rFonts w:ascii="Arial" w:eastAsiaTheme="minorEastAsia" w:hAnsi="Arial" w:cs="Arial"/>
          <w:sz w:val="20"/>
          <w:szCs w:val="20"/>
        </w:rPr>
        <w:t>Click “Clock Out” under the Actions column</w:t>
      </w:r>
    </w:p>
    <w:p w14:paraId="044E33A5" w14:textId="77777777" w:rsidR="00FC282E" w:rsidRPr="00FC282E" w:rsidRDefault="00FC282E" w:rsidP="00FC282E">
      <w:pPr>
        <w:spacing w:after="0" w:line="240" w:lineRule="auto"/>
        <w:ind w:left="1440"/>
        <w:contextualSpacing/>
        <w:rPr>
          <w:rFonts w:ascii="Arial" w:eastAsiaTheme="minorEastAsia" w:hAnsi="Arial" w:cs="Arial"/>
          <w:sz w:val="20"/>
          <w:szCs w:val="20"/>
        </w:rPr>
      </w:pPr>
    </w:p>
    <w:p w14:paraId="1E76944A" w14:textId="2348A437" w:rsidR="00AF3DAE" w:rsidRPr="00FC282E" w:rsidRDefault="00FC282E" w:rsidP="00FC282E">
      <w:pPr>
        <w:numPr>
          <w:ilvl w:val="0"/>
          <w:numId w:val="10"/>
        </w:numPr>
        <w:spacing w:after="0" w:line="240" w:lineRule="auto"/>
        <w:contextualSpacing/>
        <w:rPr>
          <w:sz w:val="20"/>
          <w:szCs w:val="20"/>
        </w:rPr>
      </w:pPr>
      <w:r w:rsidRPr="00FC282E">
        <w:rPr>
          <w:rFonts w:ascii="Arial" w:eastAsiaTheme="minorEastAsia" w:hAnsi="Arial" w:cs="Arial"/>
          <w:sz w:val="20"/>
          <w:szCs w:val="20"/>
        </w:rPr>
        <w:t>Click on “finalize shift” once all tabs have been confirmed as complete and accurate</w:t>
      </w:r>
      <w:r>
        <w:rPr>
          <w:rFonts w:ascii="Arial" w:eastAsiaTheme="minorEastAsia" w:hAnsi="Arial" w:cs="Arial"/>
          <w:sz w:val="20"/>
          <w:szCs w:val="20"/>
        </w:rPr>
        <w:t>.</w:t>
      </w:r>
    </w:p>
    <w:sectPr w:rsidR="00AF3DAE" w:rsidRPr="00FC282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B7A3A" w14:textId="77777777" w:rsidR="00C02BB0" w:rsidRDefault="00C02BB0" w:rsidP="00E6212F">
      <w:pPr>
        <w:spacing w:after="0" w:line="240" w:lineRule="auto"/>
      </w:pPr>
      <w:r>
        <w:separator/>
      </w:r>
    </w:p>
  </w:endnote>
  <w:endnote w:type="continuationSeparator" w:id="0">
    <w:p w14:paraId="3393EA88" w14:textId="77777777" w:rsidR="00C02BB0" w:rsidRDefault="00C02BB0" w:rsidP="00E6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0E006" w14:textId="77777777" w:rsidR="00C02BB0" w:rsidRDefault="00C02BB0" w:rsidP="00E6212F">
      <w:pPr>
        <w:spacing w:after="0" w:line="240" w:lineRule="auto"/>
      </w:pPr>
      <w:r>
        <w:separator/>
      </w:r>
    </w:p>
  </w:footnote>
  <w:footnote w:type="continuationSeparator" w:id="0">
    <w:p w14:paraId="55D4E1A7" w14:textId="77777777" w:rsidR="00C02BB0" w:rsidRDefault="00C02BB0" w:rsidP="00E62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1F497D" w:themeColor="text2"/>
        <w:sz w:val="28"/>
        <w:szCs w:val="28"/>
      </w:rPr>
      <w:alias w:val="Title"/>
      <w:id w:val="77887899"/>
      <w:placeholder>
        <w:docPart w:val="D431428870BA4B628CB28314031CE0D3"/>
      </w:placeholder>
      <w:dataBinding w:prefixMappings="xmlns:ns0='http://schemas.openxmlformats.org/package/2006/metadata/core-properties' xmlns:ns1='http://purl.org/dc/elements/1.1/'" w:xpath="/ns0:coreProperties[1]/ns1:title[1]" w:storeItemID="{6C3C8BC8-F283-45AE-878A-BAB7291924A1}"/>
      <w:text/>
    </w:sdtPr>
    <w:sdtEndPr/>
    <w:sdtContent>
      <w:p w14:paraId="6513F3FC" w14:textId="5230892B" w:rsidR="00473541" w:rsidRPr="00735135" w:rsidRDefault="00473541">
        <w:pPr>
          <w:pStyle w:val="Header"/>
          <w:tabs>
            <w:tab w:val="left" w:pos="2580"/>
            <w:tab w:val="left" w:pos="2985"/>
          </w:tabs>
          <w:spacing w:after="120" w:line="276" w:lineRule="auto"/>
          <w:jc w:val="right"/>
          <w:rPr>
            <w:rFonts w:ascii="Arial" w:hAnsi="Arial" w:cs="Arial"/>
            <w:b/>
            <w:bCs/>
            <w:color w:val="1F497D" w:themeColor="text2"/>
            <w:sz w:val="28"/>
            <w:szCs w:val="28"/>
          </w:rPr>
        </w:pPr>
        <w:r w:rsidRPr="00735135">
          <w:rPr>
            <w:rFonts w:ascii="Arial" w:hAnsi="Arial" w:cs="Arial"/>
            <w:b/>
            <w:bCs/>
            <w:color w:val="1F497D" w:themeColor="text2"/>
            <w:sz w:val="28"/>
            <w:szCs w:val="28"/>
          </w:rPr>
          <w:t xml:space="preserve">HOW TO COUNT </w:t>
        </w:r>
        <w:r w:rsidR="00FC282E">
          <w:rPr>
            <w:rFonts w:ascii="Arial" w:hAnsi="Arial" w:cs="Arial"/>
            <w:b/>
            <w:bCs/>
            <w:color w:val="1F497D" w:themeColor="text2"/>
            <w:sz w:val="28"/>
            <w:szCs w:val="28"/>
          </w:rPr>
          <w:t>OUT A DRIVER</w:t>
        </w:r>
      </w:p>
    </w:sdtContent>
  </w:sdt>
  <w:sdt>
    <w:sdtPr>
      <w:rPr>
        <w:rFonts w:ascii="Arial" w:hAnsi="Arial" w:cs="Arial"/>
        <w:color w:val="4F81BD" w:themeColor="accent1"/>
        <w:sz w:val="24"/>
        <w:szCs w:val="24"/>
      </w:rPr>
      <w:alias w:val="Subtitle"/>
      <w:id w:val="77887903"/>
      <w:placeholder>
        <w:docPart w:val="B55E791825EC4E12B6A99151998C46CD"/>
      </w:placeholder>
      <w:dataBinding w:prefixMappings="xmlns:ns0='http://schemas.openxmlformats.org/package/2006/metadata/core-properties' xmlns:ns1='http://purl.org/dc/elements/1.1/'" w:xpath="/ns0:coreProperties[1]/ns1:subject[1]" w:storeItemID="{6C3C8BC8-F283-45AE-878A-BAB7291924A1}"/>
      <w:text/>
    </w:sdtPr>
    <w:sdtEndPr/>
    <w:sdtContent>
      <w:p w14:paraId="4983EAAE" w14:textId="13292B62" w:rsidR="00473541" w:rsidRPr="00735135" w:rsidRDefault="00B079A3">
        <w:pPr>
          <w:pStyle w:val="Header"/>
          <w:tabs>
            <w:tab w:val="left" w:pos="2580"/>
            <w:tab w:val="left" w:pos="2985"/>
          </w:tabs>
          <w:spacing w:after="120" w:line="276" w:lineRule="auto"/>
          <w:jc w:val="right"/>
          <w:rPr>
            <w:rFonts w:ascii="Arial" w:hAnsi="Arial" w:cs="Arial"/>
            <w:color w:val="4F81BD" w:themeColor="accent1"/>
            <w:sz w:val="24"/>
            <w:szCs w:val="24"/>
          </w:rPr>
        </w:pPr>
        <w:r w:rsidRPr="00735135">
          <w:rPr>
            <w:rFonts w:ascii="Arial" w:hAnsi="Arial" w:cs="Arial"/>
            <w:color w:val="4F81BD" w:themeColor="accent1"/>
            <w:sz w:val="24"/>
            <w:szCs w:val="24"/>
          </w:rPr>
          <w:t xml:space="preserve">Last </w:t>
        </w:r>
        <w:r w:rsidR="00473541" w:rsidRPr="00735135">
          <w:rPr>
            <w:rFonts w:ascii="Arial" w:hAnsi="Arial" w:cs="Arial"/>
            <w:color w:val="4F81BD" w:themeColor="accent1"/>
            <w:sz w:val="24"/>
            <w:szCs w:val="24"/>
          </w:rPr>
          <w:t>Modified on: 09/01/2020</w:t>
        </w:r>
      </w:p>
    </w:sdtContent>
  </w:sdt>
  <w:p w14:paraId="64CEF0C5" w14:textId="53EA4F43" w:rsidR="00473541" w:rsidRPr="00473541" w:rsidRDefault="00473541">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sz w:val="24"/>
      </w:rPr>
    </w:pPr>
  </w:p>
  <w:p w14:paraId="75F58842" w14:textId="77777777" w:rsidR="00473541" w:rsidRDefault="00473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918"/>
    <w:multiLevelType w:val="hybridMultilevel"/>
    <w:tmpl w:val="DC4286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98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25846"/>
    <w:multiLevelType w:val="hybridMultilevel"/>
    <w:tmpl w:val="62748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84560"/>
    <w:multiLevelType w:val="hybridMultilevel"/>
    <w:tmpl w:val="8744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33BD2"/>
    <w:multiLevelType w:val="hybridMultilevel"/>
    <w:tmpl w:val="62640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66B26"/>
    <w:multiLevelType w:val="hybridMultilevel"/>
    <w:tmpl w:val="0B2A8C7C"/>
    <w:lvl w:ilvl="0" w:tplc="AC3ABDB2">
      <w:start w:val="1"/>
      <w:numFmt w:val="decimal"/>
      <w:lvlText w:val="%1."/>
      <w:lvlJc w:val="left"/>
      <w:pPr>
        <w:ind w:left="720" w:hanging="360"/>
      </w:pPr>
      <w:rPr>
        <w:rFonts w:ascii="Arial" w:eastAsiaTheme="minorEastAsia" w:hAnsi="Arial" w:cs="Arial"/>
      </w:rPr>
    </w:lvl>
    <w:lvl w:ilvl="1" w:tplc="04090003">
      <w:start w:val="1"/>
      <w:numFmt w:val="bullet"/>
      <w:lvlText w:val="o"/>
      <w:lvlJc w:val="left"/>
      <w:pPr>
        <w:ind w:left="1440" w:hanging="360"/>
      </w:pPr>
      <w:rPr>
        <w:rFonts w:ascii="Courier New" w:hAnsi="Courier New" w:cs="Courier New" w:hint="default"/>
      </w:rPr>
    </w:lvl>
    <w:lvl w:ilvl="2" w:tplc="175C8C2C">
      <w:start w:val="1"/>
      <w:numFmt w:val="bullet"/>
      <w:lvlText w:val=""/>
      <w:lvlJc w:val="left"/>
      <w:pPr>
        <w:ind w:left="2160" w:hanging="360"/>
      </w:pPr>
      <w:rPr>
        <w:rFonts w:ascii="Wingdings" w:hAnsi="Wingdings" w:hint="default"/>
        <w:color w:val="auto"/>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237F6"/>
    <w:multiLevelType w:val="hybridMultilevel"/>
    <w:tmpl w:val="0DF4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954F9"/>
    <w:multiLevelType w:val="hybridMultilevel"/>
    <w:tmpl w:val="213C7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53F6E"/>
    <w:multiLevelType w:val="hybridMultilevel"/>
    <w:tmpl w:val="4272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C5002"/>
    <w:multiLevelType w:val="hybridMultilevel"/>
    <w:tmpl w:val="3ADC56D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7"/>
  </w:num>
  <w:num w:numId="6">
    <w:abstractNumId w:val="2"/>
  </w:num>
  <w:num w:numId="7">
    <w:abstractNumId w:val="4"/>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B"/>
    <w:rsid w:val="00001162"/>
    <w:rsid w:val="000056A1"/>
    <w:rsid w:val="00006663"/>
    <w:rsid w:val="00011E32"/>
    <w:rsid w:val="00012E3B"/>
    <w:rsid w:val="00012F59"/>
    <w:rsid w:val="00014BE6"/>
    <w:rsid w:val="00016A02"/>
    <w:rsid w:val="00017970"/>
    <w:rsid w:val="00020F34"/>
    <w:rsid w:val="000252E4"/>
    <w:rsid w:val="00025BCB"/>
    <w:rsid w:val="0003373F"/>
    <w:rsid w:val="000471F6"/>
    <w:rsid w:val="00047288"/>
    <w:rsid w:val="0007278C"/>
    <w:rsid w:val="0007281C"/>
    <w:rsid w:val="000728B5"/>
    <w:rsid w:val="000778B9"/>
    <w:rsid w:val="0008609A"/>
    <w:rsid w:val="00087AAE"/>
    <w:rsid w:val="00090843"/>
    <w:rsid w:val="00096037"/>
    <w:rsid w:val="000A3281"/>
    <w:rsid w:val="000A7062"/>
    <w:rsid w:val="000B0374"/>
    <w:rsid w:val="000B1C8C"/>
    <w:rsid w:val="000B1E5A"/>
    <w:rsid w:val="000B2BEB"/>
    <w:rsid w:val="000B3EBB"/>
    <w:rsid w:val="000B7BE7"/>
    <w:rsid w:val="000C4CF4"/>
    <w:rsid w:val="000C65EA"/>
    <w:rsid w:val="000D5AE3"/>
    <w:rsid w:val="000E4263"/>
    <w:rsid w:val="000F05C2"/>
    <w:rsid w:val="000F10FC"/>
    <w:rsid w:val="001056D4"/>
    <w:rsid w:val="00114287"/>
    <w:rsid w:val="00124452"/>
    <w:rsid w:val="00124503"/>
    <w:rsid w:val="00125689"/>
    <w:rsid w:val="001268BE"/>
    <w:rsid w:val="001275D5"/>
    <w:rsid w:val="00145686"/>
    <w:rsid w:val="00153AC3"/>
    <w:rsid w:val="00154C07"/>
    <w:rsid w:val="00167FA6"/>
    <w:rsid w:val="001727E3"/>
    <w:rsid w:val="00175969"/>
    <w:rsid w:val="00176E4F"/>
    <w:rsid w:val="0017715B"/>
    <w:rsid w:val="00182D08"/>
    <w:rsid w:val="00197ADE"/>
    <w:rsid w:val="001A473F"/>
    <w:rsid w:val="001A53E9"/>
    <w:rsid w:val="001B1F68"/>
    <w:rsid w:val="001C2249"/>
    <w:rsid w:val="001C2F17"/>
    <w:rsid w:val="001C600D"/>
    <w:rsid w:val="001D1066"/>
    <w:rsid w:val="001D1253"/>
    <w:rsid w:val="001E3D1F"/>
    <w:rsid w:val="001E5442"/>
    <w:rsid w:val="001E5BA9"/>
    <w:rsid w:val="001E5D83"/>
    <w:rsid w:val="001F2E0C"/>
    <w:rsid w:val="0020353C"/>
    <w:rsid w:val="00206C39"/>
    <w:rsid w:val="0021052F"/>
    <w:rsid w:val="00215333"/>
    <w:rsid w:val="00220F5B"/>
    <w:rsid w:val="0022275F"/>
    <w:rsid w:val="00222F95"/>
    <w:rsid w:val="00224539"/>
    <w:rsid w:val="00232F6D"/>
    <w:rsid w:val="00236D7D"/>
    <w:rsid w:val="00237D9A"/>
    <w:rsid w:val="002406A7"/>
    <w:rsid w:val="002445F1"/>
    <w:rsid w:val="00245B57"/>
    <w:rsid w:val="00253338"/>
    <w:rsid w:val="00253DDC"/>
    <w:rsid w:val="002558F7"/>
    <w:rsid w:val="002576B5"/>
    <w:rsid w:val="002603B0"/>
    <w:rsid w:val="002668D6"/>
    <w:rsid w:val="00266938"/>
    <w:rsid w:val="002675B8"/>
    <w:rsid w:val="0028769F"/>
    <w:rsid w:val="002902FD"/>
    <w:rsid w:val="00290440"/>
    <w:rsid w:val="002918E8"/>
    <w:rsid w:val="00292C1E"/>
    <w:rsid w:val="00296738"/>
    <w:rsid w:val="00296FB0"/>
    <w:rsid w:val="002A73D7"/>
    <w:rsid w:val="002B1342"/>
    <w:rsid w:val="002B52B9"/>
    <w:rsid w:val="002B5C09"/>
    <w:rsid w:val="002B6B17"/>
    <w:rsid w:val="002C01F1"/>
    <w:rsid w:val="002C09EA"/>
    <w:rsid w:val="002D0FB4"/>
    <w:rsid w:val="002D4D82"/>
    <w:rsid w:val="002E4254"/>
    <w:rsid w:val="002E675A"/>
    <w:rsid w:val="002F5DAA"/>
    <w:rsid w:val="00306336"/>
    <w:rsid w:val="00307038"/>
    <w:rsid w:val="0030719D"/>
    <w:rsid w:val="0031234A"/>
    <w:rsid w:val="003138DC"/>
    <w:rsid w:val="00314D1F"/>
    <w:rsid w:val="003176A3"/>
    <w:rsid w:val="00322AA9"/>
    <w:rsid w:val="0032637D"/>
    <w:rsid w:val="00330D7B"/>
    <w:rsid w:val="00335D24"/>
    <w:rsid w:val="003427BE"/>
    <w:rsid w:val="0034363E"/>
    <w:rsid w:val="003451AF"/>
    <w:rsid w:val="00347162"/>
    <w:rsid w:val="003531C8"/>
    <w:rsid w:val="00356DAA"/>
    <w:rsid w:val="0036204D"/>
    <w:rsid w:val="00365F95"/>
    <w:rsid w:val="00366F59"/>
    <w:rsid w:val="00367719"/>
    <w:rsid w:val="0037286A"/>
    <w:rsid w:val="00375783"/>
    <w:rsid w:val="00393865"/>
    <w:rsid w:val="003A23E4"/>
    <w:rsid w:val="003A4CFE"/>
    <w:rsid w:val="003B4DF3"/>
    <w:rsid w:val="003B54CB"/>
    <w:rsid w:val="003B6B23"/>
    <w:rsid w:val="003D4C09"/>
    <w:rsid w:val="003E10B3"/>
    <w:rsid w:val="003F3376"/>
    <w:rsid w:val="004013D6"/>
    <w:rsid w:val="00407C95"/>
    <w:rsid w:val="00420DE1"/>
    <w:rsid w:val="00432EE9"/>
    <w:rsid w:val="0043558A"/>
    <w:rsid w:val="00435E1A"/>
    <w:rsid w:val="0045578A"/>
    <w:rsid w:val="00455891"/>
    <w:rsid w:val="0046298D"/>
    <w:rsid w:val="00462E3A"/>
    <w:rsid w:val="004630AA"/>
    <w:rsid w:val="00466346"/>
    <w:rsid w:val="004675DA"/>
    <w:rsid w:val="004713FE"/>
    <w:rsid w:val="0047169F"/>
    <w:rsid w:val="00473541"/>
    <w:rsid w:val="00474CFC"/>
    <w:rsid w:val="004819A8"/>
    <w:rsid w:val="004821D2"/>
    <w:rsid w:val="004822DD"/>
    <w:rsid w:val="004835BE"/>
    <w:rsid w:val="004851DE"/>
    <w:rsid w:val="00491C85"/>
    <w:rsid w:val="00492787"/>
    <w:rsid w:val="00493514"/>
    <w:rsid w:val="0049724B"/>
    <w:rsid w:val="004A33BB"/>
    <w:rsid w:val="004A51B3"/>
    <w:rsid w:val="004A544D"/>
    <w:rsid w:val="004A7A28"/>
    <w:rsid w:val="004B3CD1"/>
    <w:rsid w:val="004B71DD"/>
    <w:rsid w:val="004C0B7B"/>
    <w:rsid w:val="004C1BF9"/>
    <w:rsid w:val="004C4599"/>
    <w:rsid w:val="004C4A8C"/>
    <w:rsid w:val="004D5819"/>
    <w:rsid w:val="004E6AD3"/>
    <w:rsid w:val="004F2757"/>
    <w:rsid w:val="004F3848"/>
    <w:rsid w:val="004F59D8"/>
    <w:rsid w:val="00513425"/>
    <w:rsid w:val="00516040"/>
    <w:rsid w:val="0052082D"/>
    <w:rsid w:val="00520F49"/>
    <w:rsid w:val="00531343"/>
    <w:rsid w:val="00532F91"/>
    <w:rsid w:val="00533875"/>
    <w:rsid w:val="005364D3"/>
    <w:rsid w:val="00540037"/>
    <w:rsid w:val="00540B60"/>
    <w:rsid w:val="00544913"/>
    <w:rsid w:val="00546E86"/>
    <w:rsid w:val="00554F02"/>
    <w:rsid w:val="00560E4A"/>
    <w:rsid w:val="00561C50"/>
    <w:rsid w:val="00565703"/>
    <w:rsid w:val="0057020A"/>
    <w:rsid w:val="00573FB5"/>
    <w:rsid w:val="005740BE"/>
    <w:rsid w:val="00575E8F"/>
    <w:rsid w:val="00582BF2"/>
    <w:rsid w:val="00586DFB"/>
    <w:rsid w:val="00587DF3"/>
    <w:rsid w:val="005907E7"/>
    <w:rsid w:val="00595E20"/>
    <w:rsid w:val="005A2852"/>
    <w:rsid w:val="005B1875"/>
    <w:rsid w:val="005B212A"/>
    <w:rsid w:val="005B3B8E"/>
    <w:rsid w:val="005C18F3"/>
    <w:rsid w:val="005C7260"/>
    <w:rsid w:val="005C7E30"/>
    <w:rsid w:val="005D0EEC"/>
    <w:rsid w:val="005D35E3"/>
    <w:rsid w:val="005D75FC"/>
    <w:rsid w:val="005D7B37"/>
    <w:rsid w:val="005E5C39"/>
    <w:rsid w:val="005F4EC6"/>
    <w:rsid w:val="00611C37"/>
    <w:rsid w:val="00617306"/>
    <w:rsid w:val="0062526E"/>
    <w:rsid w:val="00625490"/>
    <w:rsid w:val="006265C9"/>
    <w:rsid w:val="00627ADE"/>
    <w:rsid w:val="00633A00"/>
    <w:rsid w:val="006418F4"/>
    <w:rsid w:val="006632C1"/>
    <w:rsid w:val="00663C5F"/>
    <w:rsid w:val="00664EF5"/>
    <w:rsid w:val="00666C21"/>
    <w:rsid w:val="00670E4B"/>
    <w:rsid w:val="006743ED"/>
    <w:rsid w:val="006754C1"/>
    <w:rsid w:val="00676A99"/>
    <w:rsid w:val="0068005E"/>
    <w:rsid w:val="006805C0"/>
    <w:rsid w:val="00684F6F"/>
    <w:rsid w:val="00694DA2"/>
    <w:rsid w:val="00695A0C"/>
    <w:rsid w:val="00695C44"/>
    <w:rsid w:val="006A6586"/>
    <w:rsid w:val="006C3824"/>
    <w:rsid w:val="006D130E"/>
    <w:rsid w:val="006D3289"/>
    <w:rsid w:val="006D7094"/>
    <w:rsid w:val="006E1E17"/>
    <w:rsid w:val="006E226C"/>
    <w:rsid w:val="006E5BA5"/>
    <w:rsid w:val="006E6806"/>
    <w:rsid w:val="006E7768"/>
    <w:rsid w:val="006F299D"/>
    <w:rsid w:val="006F4A1B"/>
    <w:rsid w:val="006F4F6B"/>
    <w:rsid w:val="00701895"/>
    <w:rsid w:val="00705096"/>
    <w:rsid w:val="0070579C"/>
    <w:rsid w:val="00707D0D"/>
    <w:rsid w:val="00715129"/>
    <w:rsid w:val="00715938"/>
    <w:rsid w:val="0071680E"/>
    <w:rsid w:val="00716C61"/>
    <w:rsid w:val="007247D4"/>
    <w:rsid w:val="00735135"/>
    <w:rsid w:val="00751043"/>
    <w:rsid w:val="00753784"/>
    <w:rsid w:val="00755CE7"/>
    <w:rsid w:val="00760916"/>
    <w:rsid w:val="00761A72"/>
    <w:rsid w:val="007665C3"/>
    <w:rsid w:val="00775928"/>
    <w:rsid w:val="00776DC0"/>
    <w:rsid w:val="00777986"/>
    <w:rsid w:val="00777E0C"/>
    <w:rsid w:val="007808DC"/>
    <w:rsid w:val="00790DB2"/>
    <w:rsid w:val="007A1581"/>
    <w:rsid w:val="007A4DEE"/>
    <w:rsid w:val="007B52F7"/>
    <w:rsid w:val="007B5864"/>
    <w:rsid w:val="007B66A0"/>
    <w:rsid w:val="007B71A7"/>
    <w:rsid w:val="007C2BD4"/>
    <w:rsid w:val="007C4E0A"/>
    <w:rsid w:val="007C5CC7"/>
    <w:rsid w:val="007D6F0D"/>
    <w:rsid w:val="007E2BEA"/>
    <w:rsid w:val="007F0669"/>
    <w:rsid w:val="007F0779"/>
    <w:rsid w:val="007F4C2E"/>
    <w:rsid w:val="00802132"/>
    <w:rsid w:val="0080426E"/>
    <w:rsid w:val="008055B8"/>
    <w:rsid w:val="00807C1F"/>
    <w:rsid w:val="00807DBF"/>
    <w:rsid w:val="008155FA"/>
    <w:rsid w:val="0081594B"/>
    <w:rsid w:val="0081622B"/>
    <w:rsid w:val="0082630B"/>
    <w:rsid w:val="00843A6A"/>
    <w:rsid w:val="00843DD0"/>
    <w:rsid w:val="00844388"/>
    <w:rsid w:val="00850186"/>
    <w:rsid w:val="008564C2"/>
    <w:rsid w:val="008579D5"/>
    <w:rsid w:val="00867E46"/>
    <w:rsid w:val="008717D6"/>
    <w:rsid w:val="008738C5"/>
    <w:rsid w:val="008829A0"/>
    <w:rsid w:val="00882C8E"/>
    <w:rsid w:val="008839C3"/>
    <w:rsid w:val="00893F78"/>
    <w:rsid w:val="008A0D37"/>
    <w:rsid w:val="008A4113"/>
    <w:rsid w:val="008B03E6"/>
    <w:rsid w:val="008B3E36"/>
    <w:rsid w:val="008C0153"/>
    <w:rsid w:val="008C1893"/>
    <w:rsid w:val="008C263A"/>
    <w:rsid w:val="008D0D9F"/>
    <w:rsid w:val="008D1C99"/>
    <w:rsid w:val="008D1D9C"/>
    <w:rsid w:val="008E34CE"/>
    <w:rsid w:val="008E5268"/>
    <w:rsid w:val="008E774D"/>
    <w:rsid w:val="008F557D"/>
    <w:rsid w:val="00901449"/>
    <w:rsid w:val="009025C1"/>
    <w:rsid w:val="00902801"/>
    <w:rsid w:val="00902D42"/>
    <w:rsid w:val="0090510E"/>
    <w:rsid w:val="00912A31"/>
    <w:rsid w:val="00920E94"/>
    <w:rsid w:val="00921EF9"/>
    <w:rsid w:val="00923D7A"/>
    <w:rsid w:val="009342E4"/>
    <w:rsid w:val="00934DD5"/>
    <w:rsid w:val="00942F0F"/>
    <w:rsid w:val="009439A6"/>
    <w:rsid w:val="00946D79"/>
    <w:rsid w:val="0094718F"/>
    <w:rsid w:val="009474A4"/>
    <w:rsid w:val="00951B68"/>
    <w:rsid w:val="0095315B"/>
    <w:rsid w:val="0095349F"/>
    <w:rsid w:val="00955D07"/>
    <w:rsid w:val="00955F81"/>
    <w:rsid w:val="00956C33"/>
    <w:rsid w:val="009678F7"/>
    <w:rsid w:val="009678F9"/>
    <w:rsid w:val="00972D6B"/>
    <w:rsid w:val="00974C96"/>
    <w:rsid w:val="00980D01"/>
    <w:rsid w:val="00980EDB"/>
    <w:rsid w:val="00981507"/>
    <w:rsid w:val="00992509"/>
    <w:rsid w:val="00995F76"/>
    <w:rsid w:val="009A3D9D"/>
    <w:rsid w:val="009C262F"/>
    <w:rsid w:val="009C6C48"/>
    <w:rsid w:val="009D240F"/>
    <w:rsid w:val="009E1A84"/>
    <w:rsid w:val="009E1C67"/>
    <w:rsid w:val="009E62B1"/>
    <w:rsid w:val="009F52D4"/>
    <w:rsid w:val="009F7E32"/>
    <w:rsid w:val="00A02D5D"/>
    <w:rsid w:val="00A047FA"/>
    <w:rsid w:val="00A065D6"/>
    <w:rsid w:val="00A07ACD"/>
    <w:rsid w:val="00A07B57"/>
    <w:rsid w:val="00A10ED1"/>
    <w:rsid w:val="00A148D5"/>
    <w:rsid w:val="00A20D37"/>
    <w:rsid w:val="00A20D88"/>
    <w:rsid w:val="00A31A90"/>
    <w:rsid w:val="00A36D8B"/>
    <w:rsid w:val="00A453ED"/>
    <w:rsid w:val="00A463B8"/>
    <w:rsid w:val="00A51458"/>
    <w:rsid w:val="00A53109"/>
    <w:rsid w:val="00A54D2B"/>
    <w:rsid w:val="00A55D1F"/>
    <w:rsid w:val="00A6500A"/>
    <w:rsid w:val="00A70178"/>
    <w:rsid w:val="00A71E30"/>
    <w:rsid w:val="00A72749"/>
    <w:rsid w:val="00A731FA"/>
    <w:rsid w:val="00A74298"/>
    <w:rsid w:val="00A76E54"/>
    <w:rsid w:val="00A84AB4"/>
    <w:rsid w:val="00A85E53"/>
    <w:rsid w:val="00A924D8"/>
    <w:rsid w:val="00A929E5"/>
    <w:rsid w:val="00A93F3D"/>
    <w:rsid w:val="00A9613D"/>
    <w:rsid w:val="00AA62C5"/>
    <w:rsid w:val="00AB09A5"/>
    <w:rsid w:val="00AB1C53"/>
    <w:rsid w:val="00AB1F35"/>
    <w:rsid w:val="00AB7F3C"/>
    <w:rsid w:val="00AC10D9"/>
    <w:rsid w:val="00AC50E9"/>
    <w:rsid w:val="00AC6524"/>
    <w:rsid w:val="00AD382E"/>
    <w:rsid w:val="00AD50DC"/>
    <w:rsid w:val="00AD6245"/>
    <w:rsid w:val="00AD6CDB"/>
    <w:rsid w:val="00AE0676"/>
    <w:rsid w:val="00AE1CD5"/>
    <w:rsid w:val="00AE3A81"/>
    <w:rsid w:val="00AE4DA8"/>
    <w:rsid w:val="00AE662C"/>
    <w:rsid w:val="00AE710A"/>
    <w:rsid w:val="00AF05F2"/>
    <w:rsid w:val="00AF18DB"/>
    <w:rsid w:val="00AF3DAE"/>
    <w:rsid w:val="00B03745"/>
    <w:rsid w:val="00B04DE8"/>
    <w:rsid w:val="00B05AB5"/>
    <w:rsid w:val="00B079A3"/>
    <w:rsid w:val="00B11494"/>
    <w:rsid w:val="00B253CA"/>
    <w:rsid w:val="00B319CB"/>
    <w:rsid w:val="00B3252B"/>
    <w:rsid w:val="00B329B6"/>
    <w:rsid w:val="00B32A58"/>
    <w:rsid w:val="00B343D9"/>
    <w:rsid w:val="00B34EC0"/>
    <w:rsid w:val="00B35244"/>
    <w:rsid w:val="00B35FE8"/>
    <w:rsid w:val="00B42344"/>
    <w:rsid w:val="00B43EB3"/>
    <w:rsid w:val="00B453A2"/>
    <w:rsid w:val="00B4586A"/>
    <w:rsid w:val="00B46FAC"/>
    <w:rsid w:val="00B56913"/>
    <w:rsid w:val="00B57CCD"/>
    <w:rsid w:val="00B66A53"/>
    <w:rsid w:val="00B8041C"/>
    <w:rsid w:val="00B834B2"/>
    <w:rsid w:val="00B85B57"/>
    <w:rsid w:val="00B86EF6"/>
    <w:rsid w:val="00B9425F"/>
    <w:rsid w:val="00B94DFA"/>
    <w:rsid w:val="00B94FEE"/>
    <w:rsid w:val="00B9640C"/>
    <w:rsid w:val="00BB008B"/>
    <w:rsid w:val="00BC1124"/>
    <w:rsid w:val="00BC13AC"/>
    <w:rsid w:val="00BC1D1A"/>
    <w:rsid w:val="00BC5698"/>
    <w:rsid w:val="00BC6C1D"/>
    <w:rsid w:val="00BD1262"/>
    <w:rsid w:val="00BD3DCA"/>
    <w:rsid w:val="00BD5D5F"/>
    <w:rsid w:val="00BD7D60"/>
    <w:rsid w:val="00BE241B"/>
    <w:rsid w:val="00BE398B"/>
    <w:rsid w:val="00BE49B1"/>
    <w:rsid w:val="00BF0F8C"/>
    <w:rsid w:val="00C005F7"/>
    <w:rsid w:val="00C02BB0"/>
    <w:rsid w:val="00C129E4"/>
    <w:rsid w:val="00C218B1"/>
    <w:rsid w:val="00C25E13"/>
    <w:rsid w:val="00C31E10"/>
    <w:rsid w:val="00C31EAF"/>
    <w:rsid w:val="00C32EDF"/>
    <w:rsid w:val="00C33063"/>
    <w:rsid w:val="00C372C1"/>
    <w:rsid w:val="00C52A72"/>
    <w:rsid w:val="00C60E91"/>
    <w:rsid w:val="00C63205"/>
    <w:rsid w:val="00C6472D"/>
    <w:rsid w:val="00C82EDB"/>
    <w:rsid w:val="00C83FEB"/>
    <w:rsid w:val="00C9395D"/>
    <w:rsid w:val="00CA24C9"/>
    <w:rsid w:val="00CA48B8"/>
    <w:rsid w:val="00CB0E04"/>
    <w:rsid w:val="00CB229D"/>
    <w:rsid w:val="00CB679B"/>
    <w:rsid w:val="00CB730A"/>
    <w:rsid w:val="00CC1456"/>
    <w:rsid w:val="00CC366B"/>
    <w:rsid w:val="00CD31A7"/>
    <w:rsid w:val="00CE0846"/>
    <w:rsid w:val="00CF003E"/>
    <w:rsid w:val="00CF1B0E"/>
    <w:rsid w:val="00CF4202"/>
    <w:rsid w:val="00CF58B1"/>
    <w:rsid w:val="00CF5D8A"/>
    <w:rsid w:val="00CF7288"/>
    <w:rsid w:val="00CF7D49"/>
    <w:rsid w:val="00D03FF8"/>
    <w:rsid w:val="00D041D5"/>
    <w:rsid w:val="00D120B2"/>
    <w:rsid w:val="00D12AA0"/>
    <w:rsid w:val="00D12C05"/>
    <w:rsid w:val="00D17997"/>
    <w:rsid w:val="00D17F0A"/>
    <w:rsid w:val="00D30681"/>
    <w:rsid w:val="00D50093"/>
    <w:rsid w:val="00D525BE"/>
    <w:rsid w:val="00D53C70"/>
    <w:rsid w:val="00D677AA"/>
    <w:rsid w:val="00D71C90"/>
    <w:rsid w:val="00D72684"/>
    <w:rsid w:val="00D74326"/>
    <w:rsid w:val="00D74A66"/>
    <w:rsid w:val="00D7676E"/>
    <w:rsid w:val="00D804F4"/>
    <w:rsid w:val="00D81CC5"/>
    <w:rsid w:val="00D842C0"/>
    <w:rsid w:val="00D910A0"/>
    <w:rsid w:val="00D92EF4"/>
    <w:rsid w:val="00D94873"/>
    <w:rsid w:val="00D9686D"/>
    <w:rsid w:val="00D97F90"/>
    <w:rsid w:val="00DA0681"/>
    <w:rsid w:val="00DA1AA5"/>
    <w:rsid w:val="00DB0175"/>
    <w:rsid w:val="00DB01E1"/>
    <w:rsid w:val="00DB1B1F"/>
    <w:rsid w:val="00DB3103"/>
    <w:rsid w:val="00DB5F17"/>
    <w:rsid w:val="00DC2E8C"/>
    <w:rsid w:val="00DC46F3"/>
    <w:rsid w:val="00DC54BC"/>
    <w:rsid w:val="00DD0F7C"/>
    <w:rsid w:val="00DD1A38"/>
    <w:rsid w:val="00DD2AB2"/>
    <w:rsid w:val="00DD67F5"/>
    <w:rsid w:val="00DE2A87"/>
    <w:rsid w:val="00DE7EBB"/>
    <w:rsid w:val="00DF13E2"/>
    <w:rsid w:val="00DF5179"/>
    <w:rsid w:val="00E0092A"/>
    <w:rsid w:val="00E021E7"/>
    <w:rsid w:val="00E0551F"/>
    <w:rsid w:val="00E05A1C"/>
    <w:rsid w:val="00E12201"/>
    <w:rsid w:val="00E1352D"/>
    <w:rsid w:val="00E13A63"/>
    <w:rsid w:val="00E14247"/>
    <w:rsid w:val="00E17A92"/>
    <w:rsid w:val="00E228F5"/>
    <w:rsid w:val="00E56D5F"/>
    <w:rsid w:val="00E56F1C"/>
    <w:rsid w:val="00E61B06"/>
    <w:rsid w:val="00E6212F"/>
    <w:rsid w:val="00E676A6"/>
    <w:rsid w:val="00E70F8C"/>
    <w:rsid w:val="00E7273F"/>
    <w:rsid w:val="00E73191"/>
    <w:rsid w:val="00E73D2A"/>
    <w:rsid w:val="00E74EBE"/>
    <w:rsid w:val="00E81980"/>
    <w:rsid w:val="00E82229"/>
    <w:rsid w:val="00E85B6B"/>
    <w:rsid w:val="00E914F3"/>
    <w:rsid w:val="00E958F3"/>
    <w:rsid w:val="00EA06A5"/>
    <w:rsid w:val="00EA3310"/>
    <w:rsid w:val="00EB54FD"/>
    <w:rsid w:val="00EB5B5F"/>
    <w:rsid w:val="00EB6CA9"/>
    <w:rsid w:val="00EC410B"/>
    <w:rsid w:val="00EC4204"/>
    <w:rsid w:val="00EC435C"/>
    <w:rsid w:val="00ED4E9D"/>
    <w:rsid w:val="00ED5286"/>
    <w:rsid w:val="00ED5F0F"/>
    <w:rsid w:val="00ED69D3"/>
    <w:rsid w:val="00ED6A36"/>
    <w:rsid w:val="00EE1479"/>
    <w:rsid w:val="00EE3ED0"/>
    <w:rsid w:val="00EE5D57"/>
    <w:rsid w:val="00EE65E1"/>
    <w:rsid w:val="00EE7445"/>
    <w:rsid w:val="00EF0329"/>
    <w:rsid w:val="00F05AF0"/>
    <w:rsid w:val="00F05E5C"/>
    <w:rsid w:val="00F06EED"/>
    <w:rsid w:val="00F1187F"/>
    <w:rsid w:val="00F162BE"/>
    <w:rsid w:val="00F267B2"/>
    <w:rsid w:val="00F301A5"/>
    <w:rsid w:val="00F35DE4"/>
    <w:rsid w:val="00F414B1"/>
    <w:rsid w:val="00F45064"/>
    <w:rsid w:val="00F46DFE"/>
    <w:rsid w:val="00F60860"/>
    <w:rsid w:val="00F64F93"/>
    <w:rsid w:val="00F67017"/>
    <w:rsid w:val="00F701D1"/>
    <w:rsid w:val="00F71DB3"/>
    <w:rsid w:val="00F72CF7"/>
    <w:rsid w:val="00F84018"/>
    <w:rsid w:val="00F866B6"/>
    <w:rsid w:val="00F95D34"/>
    <w:rsid w:val="00FA18DF"/>
    <w:rsid w:val="00FA39A2"/>
    <w:rsid w:val="00FA3EEF"/>
    <w:rsid w:val="00FB5561"/>
    <w:rsid w:val="00FB6956"/>
    <w:rsid w:val="00FB7220"/>
    <w:rsid w:val="00FC0D81"/>
    <w:rsid w:val="00FC282E"/>
    <w:rsid w:val="00FC4BB0"/>
    <w:rsid w:val="00FC798F"/>
    <w:rsid w:val="00FD3F54"/>
    <w:rsid w:val="00FD4FC5"/>
    <w:rsid w:val="00FE326E"/>
    <w:rsid w:val="00FE3403"/>
    <w:rsid w:val="00FE56F1"/>
    <w:rsid w:val="00FE619D"/>
    <w:rsid w:val="00FE77BF"/>
    <w:rsid w:val="00FF1FA6"/>
    <w:rsid w:val="00FF38DE"/>
    <w:rsid w:val="00FF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F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D6B"/>
    <w:pPr>
      <w:ind w:left="720"/>
      <w:contextualSpacing/>
    </w:pPr>
  </w:style>
  <w:style w:type="paragraph" w:styleId="BalloonText">
    <w:name w:val="Balloon Text"/>
    <w:basedOn w:val="Normal"/>
    <w:link w:val="BalloonTextChar"/>
    <w:uiPriority w:val="99"/>
    <w:semiHidden/>
    <w:unhideWhenUsed/>
    <w:rsid w:val="00E8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B6B"/>
    <w:rPr>
      <w:rFonts w:ascii="Tahoma" w:hAnsi="Tahoma" w:cs="Tahoma"/>
      <w:sz w:val="16"/>
      <w:szCs w:val="16"/>
    </w:rPr>
  </w:style>
  <w:style w:type="paragraph" w:styleId="Header">
    <w:name w:val="header"/>
    <w:basedOn w:val="Normal"/>
    <w:link w:val="HeaderChar"/>
    <w:uiPriority w:val="99"/>
    <w:unhideWhenUsed/>
    <w:rsid w:val="00E6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2F"/>
  </w:style>
  <w:style w:type="paragraph" w:styleId="Footer">
    <w:name w:val="footer"/>
    <w:basedOn w:val="Normal"/>
    <w:link w:val="FooterChar"/>
    <w:uiPriority w:val="99"/>
    <w:unhideWhenUsed/>
    <w:rsid w:val="00E6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2F"/>
  </w:style>
  <w:style w:type="character" w:styleId="SubtleEmphasis">
    <w:name w:val="Subtle Emphasis"/>
    <w:basedOn w:val="DefaultParagraphFont"/>
    <w:uiPriority w:val="19"/>
    <w:qFormat/>
    <w:rsid w:val="00E6212F"/>
    <w:rPr>
      <w:i/>
      <w:iCs/>
      <w:color w:val="808080" w:themeColor="text1" w:themeTint="7F"/>
    </w:rPr>
  </w:style>
  <w:style w:type="character" w:styleId="IntenseReference">
    <w:name w:val="Intense Reference"/>
    <w:basedOn w:val="DefaultParagraphFont"/>
    <w:uiPriority w:val="32"/>
    <w:qFormat/>
    <w:rsid w:val="00E6212F"/>
    <w:rPr>
      <w:b/>
      <w:bCs/>
      <w:smallCaps/>
      <w:color w:val="C0504D" w:themeColor="accent2"/>
      <w:spacing w:val="5"/>
      <w:u w:val="single"/>
    </w:rPr>
  </w:style>
  <w:style w:type="paragraph" w:styleId="Revision">
    <w:name w:val="Revision"/>
    <w:hidden/>
    <w:uiPriority w:val="99"/>
    <w:semiHidden/>
    <w:rsid w:val="00A92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31428870BA4B628CB28314031CE0D3"/>
        <w:category>
          <w:name w:val="General"/>
          <w:gallery w:val="placeholder"/>
        </w:category>
        <w:types>
          <w:type w:val="bbPlcHdr"/>
        </w:types>
        <w:behaviors>
          <w:behavior w:val="content"/>
        </w:behaviors>
        <w:guid w:val="{4BD5D0DE-AAB5-4155-B7C8-B0BDA4201174}"/>
      </w:docPartPr>
      <w:docPartBody>
        <w:p w:rsidR="00DC2D5D" w:rsidRDefault="006272B7" w:rsidP="006272B7">
          <w:pPr>
            <w:pStyle w:val="D431428870BA4B628CB28314031CE0D3"/>
          </w:pPr>
          <w:r>
            <w:rPr>
              <w:b/>
              <w:bCs/>
              <w:color w:val="1F497D" w:themeColor="text2"/>
              <w:sz w:val="28"/>
              <w:szCs w:val="28"/>
            </w:rPr>
            <w:t>[Type the document title]</w:t>
          </w:r>
        </w:p>
      </w:docPartBody>
    </w:docPart>
    <w:docPart>
      <w:docPartPr>
        <w:name w:val="B55E791825EC4E12B6A99151998C46CD"/>
        <w:category>
          <w:name w:val="General"/>
          <w:gallery w:val="placeholder"/>
        </w:category>
        <w:types>
          <w:type w:val="bbPlcHdr"/>
        </w:types>
        <w:behaviors>
          <w:behavior w:val="content"/>
        </w:behaviors>
        <w:guid w:val="{E5F03C86-81E1-43A7-BFB5-3FEC89DABC38}"/>
      </w:docPartPr>
      <w:docPartBody>
        <w:p w:rsidR="00DC2D5D" w:rsidRDefault="006272B7" w:rsidP="006272B7">
          <w:pPr>
            <w:pStyle w:val="B55E791825EC4E12B6A99151998C46CD"/>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B7"/>
    <w:rsid w:val="000D72F1"/>
    <w:rsid w:val="003629B7"/>
    <w:rsid w:val="00400AB6"/>
    <w:rsid w:val="004067E9"/>
    <w:rsid w:val="006272B7"/>
    <w:rsid w:val="0072155C"/>
    <w:rsid w:val="009C1B29"/>
    <w:rsid w:val="00BD73B6"/>
    <w:rsid w:val="00DC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47404BD354C178390A936576574FA">
    <w:name w:val="BBD47404BD354C178390A936576574FA"/>
    <w:rsid w:val="006272B7"/>
  </w:style>
  <w:style w:type="paragraph" w:customStyle="1" w:styleId="D488BA597E344455A3053D54566656D6">
    <w:name w:val="D488BA597E344455A3053D54566656D6"/>
    <w:rsid w:val="006272B7"/>
  </w:style>
  <w:style w:type="paragraph" w:customStyle="1" w:styleId="D431428870BA4B628CB28314031CE0D3">
    <w:name w:val="D431428870BA4B628CB28314031CE0D3"/>
    <w:rsid w:val="006272B7"/>
  </w:style>
  <w:style w:type="paragraph" w:customStyle="1" w:styleId="B55E791825EC4E12B6A99151998C46CD">
    <w:name w:val="B55E791825EC4E12B6A99151998C46CD"/>
    <w:rsid w:val="006272B7"/>
  </w:style>
  <w:style w:type="paragraph" w:customStyle="1" w:styleId="CD70ACE0E0FC4D24B768DF85F4282DD8">
    <w:name w:val="CD70ACE0E0FC4D24B768DF85F4282DD8"/>
    <w:rsid w:val="00627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5DF7-4846-415C-B118-A5D9BACBF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35513-CC48-4257-9C1A-DFEAEC9D3FBC}">
  <ds:schemaRefs>
    <ds:schemaRef ds:uri="http://schemas.microsoft.com/sharepoint/v3/contenttype/forms"/>
  </ds:schemaRefs>
</ds:datastoreItem>
</file>

<file path=customXml/itemProps3.xml><?xml version="1.0" encoding="utf-8"?>
<ds:datastoreItem xmlns:ds="http://schemas.openxmlformats.org/officeDocument/2006/customXml" ds:itemID="{E186E1A4-81EC-41DA-9156-48634E671738}">
  <ds:schemaRefs>
    <ds:schemaRef ds:uri="http://schemas.microsoft.com/office/2006/metadata/properties"/>
    <ds:schemaRef ds:uri="http://schemas.microsoft.com/office/infopath/2007/PartnerControls"/>
    <ds:schemaRef ds:uri="c1765836-fa75-4930-8239-0abc95132b03"/>
  </ds:schemaRefs>
</ds:datastoreItem>
</file>

<file path=customXml/itemProps4.xml><?xml version="1.0" encoding="utf-8"?>
<ds:datastoreItem xmlns:ds="http://schemas.openxmlformats.org/officeDocument/2006/customXml" ds:itemID="{FC58B5A3-1F51-447D-911E-CCE78FF4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HOW TO COUNT OUT A DRIVER</vt:lpstr>
    </vt:vector>
  </TitlesOfParts>
  <Company>How to Count Down a TILL</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COUNT OUT A DRIVER</dc:title>
  <dc:subject>Last Modified on: 09/01/2020</dc:subject>
  <dc:creator>Kellie Pontel</dc:creator>
  <cp:lastModifiedBy>Stephanie Halberg</cp:lastModifiedBy>
  <cp:revision>2</cp:revision>
  <dcterms:created xsi:type="dcterms:W3CDTF">2020-09-16T13:03:00Z</dcterms:created>
  <dcterms:modified xsi:type="dcterms:W3CDTF">2020-09-16T13:03:00Z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